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9F680E" w14:textId="6EB1EA83" w:rsidR="00ED74D0" w:rsidRDefault="007F26CB" w:rsidP="007F26CB">
      <w:pPr>
        <w:spacing w:line="480" w:lineRule="auto"/>
        <w:jc w:val="center"/>
        <w:rPr>
          <w:rFonts w:ascii="Times New Roman" w:hAnsi="Times New Roman" w:cs="Times New Roman"/>
          <w:b/>
          <w:bCs/>
          <w:sz w:val="24"/>
          <w:szCs w:val="24"/>
        </w:rPr>
      </w:pPr>
      <w:bookmarkStart w:id="0" w:name="_GoBack"/>
      <w:bookmarkEnd w:id="0"/>
      <w:r w:rsidRPr="007F26CB">
        <w:rPr>
          <w:rFonts w:ascii="Times New Roman" w:hAnsi="Times New Roman" w:cs="Times New Roman"/>
          <w:b/>
          <w:bCs/>
          <w:sz w:val="24"/>
          <w:szCs w:val="24"/>
        </w:rPr>
        <w:t>Reflection on Executive Summary</w:t>
      </w:r>
    </w:p>
    <w:p w14:paraId="3A7E9675" w14:textId="37E7509C" w:rsidR="007F26CB" w:rsidRDefault="007F26CB" w:rsidP="007F26C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executive summary act</w:t>
      </w:r>
      <w:r w:rsidR="00613BB3">
        <w:rPr>
          <w:rFonts w:ascii="Times New Roman" w:hAnsi="Times New Roman" w:cs="Times New Roman"/>
          <w:sz w:val="24"/>
          <w:szCs w:val="24"/>
        </w:rPr>
        <w:t>s</w:t>
      </w:r>
      <w:r>
        <w:rPr>
          <w:rFonts w:ascii="Times New Roman" w:hAnsi="Times New Roman" w:cs="Times New Roman"/>
          <w:sz w:val="24"/>
          <w:szCs w:val="24"/>
        </w:rPr>
        <w:t xml:space="preserve"> as a replica of the whole report</w:t>
      </w:r>
      <w:r w:rsidR="00613BB3">
        <w:rPr>
          <w:rFonts w:ascii="Times New Roman" w:hAnsi="Times New Roman" w:cs="Times New Roman"/>
          <w:sz w:val="24"/>
          <w:szCs w:val="24"/>
        </w:rPr>
        <w:t>;</w:t>
      </w:r>
      <w:r>
        <w:rPr>
          <w:rFonts w:ascii="Times New Roman" w:hAnsi="Times New Roman" w:cs="Times New Roman"/>
          <w:sz w:val="24"/>
          <w:szCs w:val="24"/>
        </w:rPr>
        <w:t xml:space="preserve"> hence has the same parts and in the same order as the </w:t>
      </w:r>
      <w:r w:rsidR="00613BB3">
        <w:rPr>
          <w:rFonts w:ascii="Times New Roman" w:hAnsi="Times New Roman" w:cs="Times New Roman"/>
          <w:sz w:val="24"/>
          <w:szCs w:val="24"/>
        </w:rPr>
        <w:t>entir</w:t>
      </w:r>
      <w:r>
        <w:rPr>
          <w:rFonts w:ascii="Times New Roman" w:hAnsi="Times New Roman" w:cs="Times New Roman"/>
          <w:sz w:val="24"/>
          <w:szCs w:val="24"/>
        </w:rPr>
        <w:t>e report. Proportional length is the length of the executive summary in relation to the length of the whole report, usually 10% of the body. I found distilling parts of the report in the same order very challenging</w:t>
      </w:r>
      <w:r w:rsidR="00613BB3">
        <w:rPr>
          <w:rFonts w:ascii="Times New Roman" w:hAnsi="Times New Roman" w:cs="Times New Roman"/>
          <w:sz w:val="24"/>
          <w:szCs w:val="24"/>
        </w:rPr>
        <w:t>;</w:t>
      </w:r>
      <w:r>
        <w:rPr>
          <w:rFonts w:ascii="Times New Roman" w:hAnsi="Times New Roman" w:cs="Times New Roman"/>
          <w:sz w:val="24"/>
          <w:szCs w:val="24"/>
        </w:rPr>
        <w:t xml:space="preserve"> for starters</w:t>
      </w:r>
      <w:r w:rsidR="00613BB3">
        <w:rPr>
          <w:rFonts w:ascii="Times New Roman" w:hAnsi="Times New Roman" w:cs="Times New Roman"/>
          <w:sz w:val="24"/>
          <w:szCs w:val="24"/>
        </w:rPr>
        <w:t>,</w:t>
      </w:r>
      <w:r>
        <w:rPr>
          <w:rFonts w:ascii="Times New Roman" w:hAnsi="Times New Roman" w:cs="Times New Roman"/>
          <w:sz w:val="24"/>
          <w:szCs w:val="24"/>
        </w:rPr>
        <w:t xml:space="preserve"> my report is </w:t>
      </w:r>
      <w:r w:rsidR="00BC4ABC">
        <w:rPr>
          <w:rFonts w:ascii="Times New Roman" w:hAnsi="Times New Roman" w:cs="Times New Roman"/>
          <w:sz w:val="24"/>
          <w:szCs w:val="24"/>
        </w:rPr>
        <w:t>thirteen</w:t>
      </w:r>
      <w:r>
        <w:rPr>
          <w:rFonts w:ascii="Times New Roman" w:hAnsi="Times New Roman" w:cs="Times New Roman"/>
          <w:sz w:val="24"/>
          <w:szCs w:val="24"/>
        </w:rPr>
        <w:t xml:space="preserve"> pages</w:t>
      </w:r>
      <w:r w:rsidR="00BC4ABC">
        <w:rPr>
          <w:rFonts w:ascii="Times New Roman" w:hAnsi="Times New Roman" w:cs="Times New Roman"/>
          <w:sz w:val="24"/>
          <w:szCs w:val="24"/>
        </w:rPr>
        <w:t xml:space="preserve"> of body content</w:t>
      </w:r>
      <w:r w:rsidR="00613BB3">
        <w:rPr>
          <w:rFonts w:ascii="Times New Roman" w:hAnsi="Times New Roman" w:cs="Times New Roman"/>
          <w:sz w:val="24"/>
          <w:szCs w:val="24"/>
        </w:rPr>
        <w:t>,</w:t>
      </w:r>
      <w:r w:rsidR="00BC4ABC">
        <w:rPr>
          <w:rFonts w:ascii="Times New Roman" w:hAnsi="Times New Roman" w:cs="Times New Roman"/>
          <w:sz w:val="24"/>
          <w:szCs w:val="24"/>
        </w:rPr>
        <w:t xml:space="preserve"> but I have a page of </w:t>
      </w:r>
      <w:r w:rsidR="00613BB3">
        <w:rPr>
          <w:rFonts w:ascii="Times New Roman" w:hAnsi="Times New Roman" w:cs="Times New Roman"/>
          <w:sz w:val="24"/>
          <w:szCs w:val="24"/>
        </w:rPr>
        <w:t xml:space="preserve">the </w:t>
      </w:r>
      <w:r w:rsidR="00BC4ABC">
        <w:rPr>
          <w:rFonts w:ascii="Times New Roman" w:hAnsi="Times New Roman" w:cs="Times New Roman"/>
          <w:sz w:val="24"/>
          <w:szCs w:val="24"/>
        </w:rPr>
        <w:t>executive summary. Summarizing the problem in question and the recommendations in bullet points w</w:t>
      </w:r>
      <w:r w:rsidR="00613BB3">
        <w:rPr>
          <w:rFonts w:ascii="Times New Roman" w:hAnsi="Times New Roman" w:cs="Times New Roman"/>
          <w:sz w:val="24"/>
          <w:szCs w:val="24"/>
        </w:rPr>
        <w:t>ere</w:t>
      </w:r>
      <w:r w:rsidR="00BC4ABC">
        <w:rPr>
          <w:rFonts w:ascii="Times New Roman" w:hAnsi="Times New Roman" w:cs="Times New Roman"/>
          <w:sz w:val="24"/>
          <w:szCs w:val="24"/>
        </w:rPr>
        <w:t xml:space="preserve"> difficult because I felt limited by the proportional length but still needed to include all the </w:t>
      </w:r>
      <w:r w:rsidR="00613BB3">
        <w:rPr>
          <w:rFonts w:ascii="Times New Roman" w:hAnsi="Times New Roman" w:cs="Times New Roman"/>
          <w:sz w:val="24"/>
          <w:szCs w:val="24"/>
        </w:rPr>
        <w:t>essential</w:t>
      </w:r>
      <w:r w:rsidR="00BC4ABC">
        <w:rPr>
          <w:rFonts w:ascii="Times New Roman" w:hAnsi="Times New Roman" w:cs="Times New Roman"/>
          <w:sz w:val="24"/>
          <w:szCs w:val="24"/>
        </w:rPr>
        <w:t xml:space="preserve"> points without excluding any.</w:t>
      </w:r>
    </w:p>
    <w:p w14:paraId="0F2830BE" w14:textId="135EB402" w:rsidR="00BC4ABC" w:rsidRDefault="00BC4ABC" w:rsidP="007F26CB">
      <w:pPr>
        <w:spacing w:line="480" w:lineRule="auto"/>
        <w:ind w:firstLine="720"/>
        <w:rPr>
          <w:rFonts w:ascii="Times New Roman" w:hAnsi="Times New Roman" w:cs="Times New Roman"/>
          <w:sz w:val="24"/>
          <w:szCs w:val="24"/>
        </w:rPr>
      </w:pPr>
      <w:r>
        <w:rPr>
          <w:rFonts w:ascii="Times New Roman" w:hAnsi="Times New Roman" w:cs="Times New Roman"/>
          <w:sz w:val="24"/>
          <w:szCs w:val="24"/>
        </w:rPr>
        <w:t>My report was addressed to Ms. Melanie Boulden</w:t>
      </w:r>
      <w:r w:rsidR="00613BB3">
        <w:rPr>
          <w:rFonts w:ascii="Times New Roman" w:hAnsi="Times New Roman" w:cs="Times New Roman"/>
          <w:sz w:val="24"/>
          <w:szCs w:val="24"/>
        </w:rPr>
        <w:t>,</w:t>
      </w:r>
      <w:r>
        <w:rPr>
          <w:rFonts w:ascii="Times New Roman" w:hAnsi="Times New Roman" w:cs="Times New Roman"/>
          <w:sz w:val="24"/>
          <w:szCs w:val="24"/>
        </w:rPr>
        <w:t xml:space="preserve"> who is the general manager at Coca Cola</w:t>
      </w:r>
      <w:r w:rsidR="00613BB3">
        <w:rPr>
          <w:rFonts w:ascii="Times New Roman" w:hAnsi="Times New Roman" w:cs="Times New Roman"/>
          <w:sz w:val="24"/>
          <w:szCs w:val="24"/>
        </w:rPr>
        <w:t>,</w:t>
      </w:r>
      <w:r>
        <w:rPr>
          <w:rFonts w:ascii="Times New Roman" w:hAnsi="Times New Roman" w:cs="Times New Roman"/>
          <w:sz w:val="24"/>
          <w:szCs w:val="24"/>
        </w:rPr>
        <w:t xml:space="preserve"> and she is likely to read </w:t>
      </w:r>
      <w:r w:rsidR="00613BB3">
        <w:rPr>
          <w:rFonts w:ascii="Times New Roman" w:hAnsi="Times New Roman" w:cs="Times New Roman"/>
          <w:sz w:val="24"/>
          <w:szCs w:val="24"/>
        </w:rPr>
        <w:t>only</w:t>
      </w:r>
      <w:r>
        <w:rPr>
          <w:rFonts w:ascii="Times New Roman" w:hAnsi="Times New Roman" w:cs="Times New Roman"/>
          <w:sz w:val="24"/>
          <w:szCs w:val="24"/>
        </w:rPr>
        <w:t xml:space="preserve"> the executive summary of my report hence miss the nuance of the entire report. It is because she may only be more concerned with the bottom line due to a number of reasons</w:t>
      </w:r>
      <w:r w:rsidR="00613BB3">
        <w:rPr>
          <w:rFonts w:ascii="Times New Roman" w:hAnsi="Times New Roman" w:cs="Times New Roman"/>
          <w:sz w:val="24"/>
          <w:szCs w:val="24"/>
        </w:rPr>
        <w:t>,</w:t>
      </w:r>
      <w:r>
        <w:rPr>
          <w:rFonts w:ascii="Times New Roman" w:hAnsi="Times New Roman" w:cs="Times New Roman"/>
          <w:sz w:val="24"/>
          <w:szCs w:val="24"/>
        </w:rPr>
        <w:t xml:space="preserve"> such as lack of enough time</w:t>
      </w:r>
      <w:r w:rsidR="00613BB3">
        <w:rPr>
          <w:rFonts w:ascii="Times New Roman" w:hAnsi="Times New Roman" w:cs="Times New Roman"/>
          <w:sz w:val="24"/>
          <w:szCs w:val="24"/>
        </w:rPr>
        <w:t>,</w:t>
      </w:r>
      <w:r>
        <w:rPr>
          <w:rFonts w:ascii="Times New Roman" w:hAnsi="Times New Roman" w:cs="Times New Roman"/>
          <w:sz w:val="24"/>
          <w:szCs w:val="24"/>
        </w:rPr>
        <w:t xml:space="preserve"> among others</w:t>
      </w:r>
      <w:r w:rsidR="00613BB3">
        <w:rPr>
          <w:rFonts w:ascii="Times New Roman" w:hAnsi="Times New Roman" w:cs="Times New Roman"/>
          <w:sz w:val="24"/>
          <w:szCs w:val="24"/>
        </w:rPr>
        <w:t>. The general manager is likely to share the report with the higher command in the company, and they, too, are more likely to focus on the executive summary rather than the whole report.</w:t>
      </w:r>
    </w:p>
    <w:p w14:paraId="6690B57E" w14:textId="04254B7E" w:rsidR="00613BB3" w:rsidRPr="007F26CB" w:rsidRDefault="00613BB3" w:rsidP="007F26CB">
      <w:pPr>
        <w:spacing w:line="480" w:lineRule="auto"/>
        <w:ind w:firstLine="720"/>
        <w:rPr>
          <w:rFonts w:ascii="Times New Roman" w:hAnsi="Times New Roman" w:cs="Times New Roman"/>
          <w:sz w:val="24"/>
          <w:szCs w:val="24"/>
        </w:rPr>
      </w:pPr>
      <w:r>
        <w:rPr>
          <w:rFonts w:ascii="Times New Roman" w:hAnsi="Times New Roman" w:cs="Times New Roman"/>
          <w:sz w:val="24"/>
          <w:szCs w:val="24"/>
        </w:rPr>
        <w:t>My methodology proved to be very useful in gathering the necessary data. Face-to-face interviews with the manager of the HR department allowed the discussion of many issues. Moreover, secondary research was conducted to analyze the benefits of having highly motivated employees in an organization. It involved analyzing literature and journal articles. A survey distributed via mail also allowed the collection of honest responses in a confidential way from employees at Coca Cola Inc. all these methods made it possible to reach objective results and conclusions.</w:t>
      </w:r>
    </w:p>
    <w:sectPr w:rsidR="00613BB3" w:rsidRPr="007F26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74D0"/>
    <w:rsid w:val="00613BB3"/>
    <w:rsid w:val="007F26CB"/>
    <w:rsid w:val="00BC4ABC"/>
    <w:rsid w:val="00C25A9E"/>
    <w:rsid w:val="00ED74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18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264</Words>
  <Characters>1511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2020-08-10T01:53:00Z</dcterms:created>
  <dcterms:modified xsi:type="dcterms:W3CDTF">2020-08-10T01:53:00Z</dcterms:modified>
</cp:coreProperties>
</file>